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6818" w14:textId="02E6B3D9" w:rsidR="00A91EAA" w:rsidRDefault="00A91EAA" w:rsidP="00A91EAA">
      <w:pPr>
        <w:spacing w:before="100" w:beforeAutospacing="1" w:after="100" w:afterAutospacing="1" w:line="240" w:lineRule="auto"/>
        <w:rPr>
          <w:rFonts w:ascii="Times New Roman" w:eastAsia="Times New Roman" w:hAnsi="Times New Roman" w:cs="Times New Roman"/>
          <w:sz w:val="24"/>
          <w:szCs w:val="24"/>
          <w:lang w:eastAsia="it-CH"/>
        </w:rPr>
      </w:pPr>
      <w:r>
        <w:rPr>
          <w:noProof/>
        </w:rPr>
        <w:drawing>
          <wp:inline distT="0" distB="0" distL="0" distR="0" wp14:anchorId="678E36D7" wp14:editId="2EE06239">
            <wp:extent cx="895350" cy="1127834"/>
            <wp:effectExtent l="0" t="0" r="0" b="0"/>
            <wp:docPr id="4" name="Immagine 4" descr="Olimp Creatine 1250 Mega Capsules - Pack of 400 Capsules: Amazon.co.uk:  Health &amp; Person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mp Creatine 1250 Mega Capsules - Pack of 400 Capsules: Amazon.co.uk:  Health &amp; Personal C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760" cy="1134648"/>
                    </a:xfrm>
                    <a:prstGeom prst="rect">
                      <a:avLst/>
                    </a:prstGeom>
                    <a:noFill/>
                    <a:ln>
                      <a:noFill/>
                    </a:ln>
                  </pic:spPr>
                </pic:pic>
              </a:graphicData>
            </a:graphic>
          </wp:inline>
        </w:drawing>
      </w:r>
    </w:p>
    <w:p w14:paraId="18E4646F" w14:textId="6C9EFBAC" w:rsidR="00A91EAA" w:rsidRPr="00A91EAA" w:rsidRDefault="00A91EAA" w:rsidP="00A91EAA">
      <w:p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La creatina da molti anni è uno degli ingredienti più utilizzati tra gli atleti sia dilettanti che professionisti; è un integratore fondamentale quando si lavora sul raggiungimento di una figura tonica e sulle performance fisiche. I preparati a base di creatina sono usati dagli atleti delle discipline di forza e resistenza che, grazie ad essa, vogliono aumentare adeguatamente le loro prestazioni fisiche nel caso di esercizi ripetitivi, molto intensi e di breve durata.</w:t>
      </w:r>
      <w:r w:rsidRPr="00A91EAA">
        <w:rPr>
          <w:rFonts w:ascii="Times New Roman" w:eastAsia="Times New Roman" w:hAnsi="Times New Roman" w:cs="Times New Roman"/>
          <w:sz w:val="24"/>
          <w:szCs w:val="24"/>
          <w:lang w:eastAsia="it-CH"/>
        </w:rPr>
        <w:br/>
        <w:t xml:space="preserve">Diversi studi hanno dimostrato </w:t>
      </w:r>
      <w:proofErr w:type="spellStart"/>
      <w:r w:rsidRPr="00A91EAA">
        <w:rPr>
          <w:rFonts w:ascii="Times New Roman" w:eastAsia="Times New Roman" w:hAnsi="Times New Roman" w:cs="Times New Roman"/>
          <w:sz w:val="24"/>
          <w:szCs w:val="24"/>
          <w:lang w:eastAsia="it-CH"/>
        </w:rPr>
        <w:t>chequesto</w:t>
      </w:r>
      <w:proofErr w:type="spellEnd"/>
      <w:r w:rsidRPr="00A91EAA">
        <w:rPr>
          <w:rFonts w:ascii="Times New Roman" w:eastAsia="Times New Roman" w:hAnsi="Times New Roman" w:cs="Times New Roman"/>
          <w:sz w:val="24"/>
          <w:szCs w:val="24"/>
          <w:lang w:eastAsia="it-CH"/>
        </w:rPr>
        <w:t xml:space="preserve"> effetto si verifica con un'assunzione giornaliera di 3 g.</w:t>
      </w:r>
    </w:p>
    <w:p w14:paraId="0CEDAB4D" w14:textId="77777777" w:rsidR="00A91EAA" w:rsidRPr="00A91EAA" w:rsidRDefault="00A91EAA" w:rsidP="00A91EAA">
      <w:p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A tal fine, gli specialisti della società farmaceutica </w:t>
      </w:r>
      <w:proofErr w:type="spellStart"/>
      <w:r w:rsidRPr="00A91EAA">
        <w:rPr>
          <w:rFonts w:ascii="Times New Roman" w:eastAsia="Times New Roman" w:hAnsi="Times New Roman" w:cs="Times New Roman"/>
          <w:b/>
          <w:bCs/>
          <w:sz w:val="24"/>
          <w:szCs w:val="24"/>
          <w:lang w:eastAsia="it-CH"/>
        </w:rPr>
        <w:t>Olimp</w:t>
      </w:r>
      <w:proofErr w:type="spellEnd"/>
      <w:r w:rsidRPr="00A91EAA">
        <w:rPr>
          <w:rFonts w:ascii="Times New Roman" w:eastAsia="Times New Roman" w:hAnsi="Times New Roman" w:cs="Times New Roman"/>
          <w:b/>
          <w:bCs/>
          <w:sz w:val="24"/>
          <w:szCs w:val="24"/>
          <w:lang w:eastAsia="it-CH"/>
        </w:rPr>
        <w:t xml:space="preserve"> </w:t>
      </w:r>
      <w:proofErr w:type="spellStart"/>
      <w:r w:rsidRPr="00A91EAA">
        <w:rPr>
          <w:rFonts w:ascii="Times New Roman" w:eastAsia="Times New Roman" w:hAnsi="Times New Roman" w:cs="Times New Roman"/>
          <w:b/>
          <w:bCs/>
          <w:sz w:val="24"/>
          <w:szCs w:val="24"/>
          <w:lang w:eastAsia="it-CH"/>
        </w:rPr>
        <w:t>Laboratories</w:t>
      </w:r>
      <w:proofErr w:type="spellEnd"/>
      <w:r w:rsidRPr="00A91EAA">
        <w:rPr>
          <w:rFonts w:ascii="Times New Roman" w:eastAsia="Times New Roman" w:hAnsi="Times New Roman" w:cs="Times New Roman"/>
          <w:sz w:val="24"/>
          <w:szCs w:val="24"/>
          <w:lang w:eastAsia="it-CH"/>
        </w:rPr>
        <w:t>, basandosi sulle ultime ricerche scientifiche e sulla pluriennale esperienza nella creazione di integratori alimentari, hanno sviluppato </w:t>
      </w:r>
      <w:r w:rsidRPr="00A91EAA">
        <w:rPr>
          <w:rFonts w:ascii="Times New Roman" w:eastAsia="Times New Roman" w:hAnsi="Times New Roman" w:cs="Times New Roman"/>
          <w:b/>
          <w:bCs/>
          <w:sz w:val="24"/>
          <w:szCs w:val="24"/>
          <w:lang w:eastAsia="it-CH"/>
        </w:rPr>
        <w:t xml:space="preserve">Creatine 1250 Mega </w:t>
      </w:r>
      <w:proofErr w:type="spellStart"/>
      <w:r w:rsidRPr="00A91EAA">
        <w:rPr>
          <w:rFonts w:ascii="Times New Roman" w:eastAsia="Times New Roman" w:hAnsi="Times New Roman" w:cs="Times New Roman"/>
          <w:b/>
          <w:bCs/>
          <w:sz w:val="24"/>
          <w:szCs w:val="24"/>
          <w:lang w:eastAsia="it-CH"/>
        </w:rPr>
        <w:t>Caps</w:t>
      </w:r>
      <w:proofErr w:type="spellEnd"/>
      <w:r w:rsidRPr="00A91EAA">
        <w:rPr>
          <w:rFonts w:ascii="Times New Roman" w:eastAsia="Times New Roman" w:hAnsi="Times New Roman" w:cs="Times New Roman"/>
          <w:sz w:val="24"/>
          <w:szCs w:val="24"/>
          <w:lang w:eastAsia="it-CH"/>
        </w:rPr>
        <w:t>! Uno dei migliori prodotti di </w:t>
      </w:r>
      <w:proofErr w:type="spellStart"/>
      <w:r w:rsidRPr="00A91EAA">
        <w:rPr>
          <w:rFonts w:ascii="Times New Roman" w:eastAsia="Times New Roman" w:hAnsi="Times New Roman" w:cs="Times New Roman"/>
          <w:b/>
          <w:bCs/>
          <w:sz w:val="24"/>
          <w:szCs w:val="24"/>
          <w:lang w:eastAsia="it-CH"/>
        </w:rPr>
        <w:t>Olimp</w:t>
      </w:r>
      <w:proofErr w:type="spellEnd"/>
      <w:r w:rsidRPr="00A91EAA">
        <w:rPr>
          <w:rFonts w:ascii="Times New Roman" w:eastAsia="Times New Roman" w:hAnsi="Times New Roman" w:cs="Times New Roman"/>
          <w:b/>
          <w:bCs/>
          <w:sz w:val="24"/>
          <w:szCs w:val="24"/>
          <w:lang w:eastAsia="it-CH"/>
        </w:rPr>
        <w:t xml:space="preserve"> Sport </w:t>
      </w:r>
      <w:proofErr w:type="spellStart"/>
      <w:r w:rsidRPr="00A91EAA">
        <w:rPr>
          <w:rFonts w:ascii="Times New Roman" w:eastAsia="Times New Roman" w:hAnsi="Times New Roman" w:cs="Times New Roman"/>
          <w:b/>
          <w:bCs/>
          <w:sz w:val="24"/>
          <w:szCs w:val="24"/>
          <w:lang w:eastAsia="it-CH"/>
        </w:rPr>
        <w:t>Nutrition</w:t>
      </w:r>
      <w:proofErr w:type="spellEnd"/>
      <w:r w:rsidRPr="00A91EAA">
        <w:rPr>
          <w:rFonts w:ascii="Times New Roman" w:eastAsia="Times New Roman" w:hAnsi="Times New Roman" w:cs="Times New Roman"/>
          <w:sz w:val="24"/>
          <w:szCs w:val="24"/>
          <w:lang w:eastAsia="it-CH"/>
        </w:rPr>
        <w:t xml:space="preserve"> sottoforma di capsule capienti, che contengono creatina </w:t>
      </w:r>
      <w:proofErr w:type="spellStart"/>
      <w:r w:rsidRPr="00A91EAA">
        <w:rPr>
          <w:rFonts w:ascii="Times New Roman" w:eastAsia="Times New Roman" w:hAnsi="Times New Roman" w:cs="Times New Roman"/>
          <w:sz w:val="24"/>
          <w:szCs w:val="24"/>
          <w:lang w:eastAsia="it-CH"/>
        </w:rPr>
        <w:t>monoidrata</w:t>
      </w:r>
      <w:proofErr w:type="spellEnd"/>
      <w:r w:rsidRPr="00A91EAA">
        <w:rPr>
          <w:rFonts w:ascii="Times New Roman" w:eastAsia="Times New Roman" w:hAnsi="Times New Roman" w:cs="Times New Roman"/>
          <w:sz w:val="24"/>
          <w:szCs w:val="24"/>
          <w:lang w:eastAsia="it-CH"/>
        </w:rPr>
        <w:t xml:space="preserve"> micronizzata di alta </w:t>
      </w:r>
      <w:proofErr w:type="spellStart"/>
      <w:r w:rsidRPr="00A91EAA">
        <w:rPr>
          <w:rFonts w:ascii="Times New Roman" w:eastAsia="Times New Roman" w:hAnsi="Times New Roman" w:cs="Times New Roman"/>
          <w:sz w:val="24"/>
          <w:szCs w:val="24"/>
          <w:lang w:eastAsia="it-CH"/>
        </w:rPr>
        <w:t>qualitàin</w:t>
      </w:r>
      <w:proofErr w:type="spellEnd"/>
      <w:r w:rsidRPr="00A91EAA">
        <w:rPr>
          <w:rFonts w:ascii="Times New Roman" w:eastAsia="Times New Roman" w:hAnsi="Times New Roman" w:cs="Times New Roman"/>
          <w:sz w:val="24"/>
          <w:szCs w:val="24"/>
          <w:lang w:eastAsia="it-CH"/>
        </w:rPr>
        <w:t xml:space="preserve"> una dose giornaliera solida - ben 4400 mg (4 capsule). </w:t>
      </w:r>
      <w:r w:rsidRPr="00A91EAA">
        <w:rPr>
          <w:rFonts w:ascii="Times New Roman" w:eastAsia="Times New Roman" w:hAnsi="Times New Roman" w:cs="Times New Roman"/>
          <w:sz w:val="24"/>
          <w:szCs w:val="24"/>
          <w:lang w:eastAsia="it-CH"/>
        </w:rPr>
        <w:br/>
        <w:t>Ogni capsula contiene una grande dose di creatina (1100 mg) che, grazie all'esclusiva tecnologia </w:t>
      </w:r>
      <w:r w:rsidRPr="00A91EAA">
        <w:rPr>
          <w:rFonts w:ascii="Times New Roman" w:eastAsia="Times New Roman" w:hAnsi="Times New Roman" w:cs="Times New Roman"/>
          <w:b/>
          <w:bCs/>
          <w:sz w:val="24"/>
          <w:szCs w:val="24"/>
          <w:lang w:eastAsia="it-CH"/>
        </w:rPr>
        <w:t xml:space="preserve">Mega </w:t>
      </w:r>
      <w:proofErr w:type="spellStart"/>
      <w:r w:rsidRPr="00A91EAA">
        <w:rPr>
          <w:rFonts w:ascii="Times New Roman" w:eastAsia="Times New Roman" w:hAnsi="Times New Roman" w:cs="Times New Roman"/>
          <w:b/>
          <w:bCs/>
          <w:sz w:val="24"/>
          <w:szCs w:val="24"/>
          <w:lang w:eastAsia="it-CH"/>
        </w:rPr>
        <w:t>Caps</w:t>
      </w:r>
      <w:proofErr w:type="spellEnd"/>
      <w:r w:rsidRPr="00A91EAA">
        <w:rPr>
          <w:rFonts w:ascii="Times New Roman" w:eastAsia="Times New Roman" w:hAnsi="Times New Roman" w:cs="Times New Roman"/>
          <w:sz w:val="24"/>
          <w:szCs w:val="24"/>
          <w:lang w:eastAsia="it-CH"/>
        </w:rPr>
        <w:t>, si facilita in modo significativo l'uso del prodotto.</w:t>
      </w:r>
      <w:r w:rsidRPr="00A91EAA">
        <w:rPr>
          <w:rFonts w:ascii="Times New Roman" w:eastAsia="Times New Roman" w:hAnsi="Times New Roman" w:cs="Times New Roman"/>
          <w:sz w:val="24"/>
          <w:szCs w:val="24"/>
          <w:lang w:eastAsia="it-CH"/>
        </w:rPr>
        <w:br/>
      </w:r>
      <w:r w:rsidRPr="00A91EAA">
        <w:rPr>
          <w:rFonts w:ascii="Times New Roman" w:eastAsia="Times New Roman" w:hAnsi="Times New Roman" w:cs="Times New Roman"/>
          <w:b/>
          <w:bCs/>
          <w:sz w:val="24"/>
          <w:szCs w:val="24"/>
          <w:lang w:eastAsia="it-CH"/>
        </w:rPr>
        <w:t xml:space="preserve">Mega </w:t>
      </w:r>
      <w:proofErr w:type="spellStart"/>
      <w:r w:rsidRPr="00A91EAA">
        <w:rPr>
          <w:rFonts w:ascii="Times New Roman" w:eastAsia="Times New Roman" w:hAnsi="Times New Roman" w:cs="Times New Roman"/>
          <w:b/>
          <w:bCs/>
          <w:sz w:val="24"/>
          <w:szCs w:val="24"/>
          <w:lang w:eastAsia="it-CH"/>
        </w:rPr>
        <w:t>Caps</w:t>
      </w:r>
      <w:proofErr w:type="spellEnd"/>
      <w:r w:rsidRPr="00A91EAA">
        <w:rPr>
          <w:rFonts w:ascii="Times New Roman" w:eastAsia="Times New Roman" w:hAnsi="Times New Roman" w:cs="Times New Roman"/>
          <w:sz w:val="24"/>
          <w:szCs w:val="24"/>
          <w:lang w:eastAsia="it-CH"/>
        </w:rPr>
        <w:t> è destinato agli adulti che svolgono esercizi fisici ad alta intensità ed è consigliato sia per i principianti che per gli appassionati che conducono uno stile di vita attivo.</w:t>
      </w:r>
    </w:p>
    <w:p w14:paraId="14D16C90" w14:textId="77777777" w:rsidR="00A91EAA" w:rsidRPr="00A91EAA" w:rsidRDefault="00A91EAA" w:rsidP="00A91EAA">
      <w:p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b/>
          <w:bCs/>
          <w:sz w:val="24"/>
          <w:szCs w:val="24"/>
          <w:lang w:eastAsia="it-CH"/>
        </w:rPr>
        <w:t xml:space="preserve">Creatine 1250 Mega </w:t>
      </w:r>
      <w:proofErr w:type="spellStart"/>
      <w:r w:rsidRPr="00A91EAA">
        <w:rPr>
          <w:rFonts w:ascii="Times New Roman" w:eastAsia="Times New Roman" w:hAnsi="Times New Roman" w:cs="Times New Roman"/>
          <w:b/>
          <w:bCs/>
          <w:sz w:val="24"/>
          <w:szCs w:val="24"/>
          <w:lang w:eastAsia="it-CH"/>
        </w:rPr>
        <w:t>Caps</w:t>
      </w:r>
      <w:r w:rsidRPr="00A91EAA">
        <w:rPr>
          <w:rFonts w:ascii="Times New Roman" w:eastAsia="Times New Roman" w:hAnsi="Times New Roman" w:cs="Times New Roman"/>
          <w:sz w:val="24"/>
          <w:szCs w:val="24"/>
          <w:lang w:eastAsia="it-CH"/>
        </w:rPr>
        <w:t>e</w:t>
      </w:r>
      <w:proofErr w:type="spellEnd"/>
      <w:r w:rsidRPr="00A91EAA">
        <w:rPr>
          <w:rFonts w:ascii="Times New Roman" w:eastAsia="Times New Roman" w:hAnsi="Times New Roman" w:cs="Times New Roman"/>
          <w:sz w:val="24"/>
          <w:szCs w:val="24"/>
          <w:lang w:eastAsia="it-CH"/>
        </w:rPr>
        <w:t>’:</w:t>
      </w:r>
    </w:p>
    <w:p w14:paraId="413E7DA5" w14:textId="77777777" w:rsidR="00A91EAA" w:rsidRPr="00A91EAA" w:rsidRDefault="00A91EAA" w:rsidP="00A91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Popolare creatina monoidrato, che facilita l'integrazione della dieta con creatina di alta qualità</w:t>
      </w:r>
    </w:p>
    <w:p w14:paraId="1566F8AA" w14:textId="77777777" w:rsidR="00A91EAA" w:rsidRPr="00A91EAA" w:rsidRDefault="00A91EAA" w:rsidP="00A91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Preparazione della creatina senza additivi inutili</w:t>
      </w:r>
    </w:p>
    <w:p w14:paraId="2A5E3D71" w14:textId="77777777" w:rsidR="00A91EAA" w:rsidRPr="00A91EAA" w:rsidRDefault="00A91EAA" w:rsidP="00A91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Ben 4400 mg di pura creatina in 4 capsule (dose giornaliera da noi consigliata)</w:t>
      </w:r>
    </w:p>
    <w:p w14:paraId="7C67EDEA" w14:textId="77777777" w:rsidR="00A91EAA" w:rsidRPr="00A91EAA" w:rsidRDefault="00A91EAA" w:rsidP="00A91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Integratore alimentare per le persone che praticano la forza e le discipline del corpo</w:t>
      </w:r>
    </w:p>
    <w:p w14:paraId="3A1F305B" w14:textId="77777777" w:rsidR="00A91EAA" w:rsidRPr="00A91EAA" w:rsidRDefault="00A91EAA" w:rsidP="00A91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Supporto per aumentare l'efficienza fisica nel caso di attività ripetitive, molto intense e di breve durata*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1460"/>
        <w:gridCol w:w="1775"/>
      </w:tblGrid>
      <w:tr w:rsidR="00A91EAA" w:rsidRPr="00A91EAA" w14:paraId="5804FC78" w14:textId="77777777" w:rsidTr="00A91EAA">
        <w:trPr>
          <w:tblCellSpacing w:w="15" w:type="dxa"/>
        </w:trPr>
        <w:tc>
          <w:tcPr>
            <w:tcW w:w="0" w:type="auto"/>
            <w:vAlign w:val="center"/>
            <w:hideMark/>
          </w:tcPr>
          <w:p w14:paraId="78B834DA"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proofErr w:type="spellStart"/>
            <w:r w:rsidRPr="00A91EAA">
              <w:rPr>
                <w:rFonts w:ascii="Times New Roman" w:eastAsia="Times New Roman" w:hAnsi="Times New Roman" w:cs="Times New Roman"/>
                <w:sz w:val="24"/>
                <w:szCs w:val="24"/>
                <w:lang w:eastAsia="it-CH"/>
              </w:rPr>
              <w:t>Nutrition</w:t>
            </w:r>
            <w:proofErr w:type="spellEnd"/>
            <w:r w:rsidRPr="00A91EAA">
              <w:rPr>
                <w:rFonts w:ascii="Times New Roman" w:eastAsia="Times New Roman" w:hAnsi="Times New Roman" w:cs="Times New Roman"/>
                <w:sz w:val="24"/>
                <w:szCs w:val="24"/>
                <w:lang w:eastAsia="it-CH"/>
              </w:rPr>
              <w:t xml:space="preserve"> </w:t>
            </w:r>
            <w:proofErr w:type="spellStart"/>
            <w:r w:rsidRPr="00A91EAA">
              <w:rPr>
                <w:rFonts w:ascii="Times New Roman" w:eastAsia="Times New Roman" w:hAnsi="Times New Roman" w:cs="Times New Roman"/>
                <w:sz w:val="24"/>
                <w:szCs w:val="24"/>
                <w:lang w:eastAsia="it-CH"/>
              </w:rPr>
              <w:t>declaration</w:t>
            </w:r>
            <w:proofErr w:type="spellEnd"/>
          </w:p>
        </w:tc>
        <w:tc>
          <w:tcPr>
            <w:tcW w:w="0" w:type="auto"/>
            <w:vAlign w:val="center"/>
            <w:hideMark/>
          </w:tcPr>
          <w:p w14:paraId="4DD08415"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 xml:space="preserve">2 </w:t>
            </w:r>
            <w:proofErr w:type="spellStart"/>
            <w:r w:rsidRPr="00A91EAA">
              <w:rPr>
                <w:rFonts w:ascii="Times New Roman" w:eastAsia="Times New Roman" w:hAnsi="Times New Roman" w:cs="Times New Roman"/>
                <w:sz w:val="24"/>
                <w:szCs w:val="24"/>
                <w:lang w:eastAsia="it-CH"/>
              </w:rPr>
              <w:t>capsules</w:t>
            </w:r>
            <w:proofErr w:type="spellEnd"/>
          </w:p>
        </w:tc>
        <w:tc>
          <w:tcPr>
            <w:tcW w:w="0" w:type="auto"/>
            <w:vAlign w:val="center"/>
            <w:hideMark/>
          </w:tcPr>
          <w:p w14:paraId="53680141"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per 100 g</w:t>
            </w:r>
          </w:p>
        </w:tc>
      </w:tr>
      <w:tr w:rsidR="00A91EAA" w:rsidRPr="00A91EAA" w14:paraId="687491E2" w14:textId="77777777" w:rsidTr="00A91EAA">
        <w:trPr>
          <w:tblCellSpacing w:w="15" w:type="dxa"/>
        </w:trPr>
        <w:tc>
          <w:tcPr>
            <w:tcW w:w="0" w:type="auto"/>
            <w:vAlign w:val="center"/>
            <w:hideMark/>
          </w:tcPr>
          <w:p w14:paraId="525669F9"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Energia</w:t>
            </w:r>
          </w:p>
        </w:tc>
        <w:tc>
          <w:tcPr>
            <w:tcW w:w="0" w:type="auto"/>
            <w:vAlign w:val="center"/>
            <w:hideMark/>
          </w:tcPr>
          <w:p w14:paraId="582C6240"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 xml:space="preserve">42 </w:t>
            </w:r>
            <w:proofErr w:type="spellStart"/>
            <w:r w:rsidRPr="00A91EAA">
              <w:rPr>
                <w:rFonts w:ascii="Times New Roman" w:eastAsia="Times New Roman" w:hAnsi="Times New Roman" w:cs="Times New Roman"/>
                <w:sz w:val="24"/>
                <w:szCs w:val="24"/>
                <w:lang w:eastAsia="it-CH"/>
              </w:rPr>
              <w:t>kJ</w:t>
            </w:r>
            <w:proofErr w:type="spellEnd"/>
            <w:r w:rsidRPr="00A91EAA">
              <w:rPr>
                <w:rFonts w:ascii="Times New Roman" w:eastAsia="Times New Roman" w:hAnsi="Times New Roman" w:cs="Times New Roman"/>
                <w:sz w:val="24"/>
                <w:szCs w:val="24"/>
                <w:lang w:eastAsia="it-CH"/>
              </w:rPr>
              <w:t xml:space="preserve"> / 10 kcal</w:t>
            </w:r>
          </w:p>
        </w:tc>
        <w:tc>
          <w:tcPr>
            <w:tcW w:w="0" w:type="auto"/>
            <w:vAlign w:val="center"/>
            <w:hideMark/>
          </w:tcPr>
          <w:p w14:paraId="39C22790"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 xml:space="preserve">1501 </w:t>
            </w:r>
            <w:proofErr w:type="spellStart"/>
            <w:r w:rsidRPr="00A91EAA">
              <w:rPr>
                <w:rFonts w:ascii="Times New Roman" w:eastAsia="Times New Roman" w:hAnsi="Times New Roman" w:cs="Times New Roman"/>
                <w:sz w:val="24"/>
                <w:szCs w:val="24"/>
                <w:lang w:eastAsia="it-CH"/>
              </w:rPr>
              <w:t>kJ</w:t>
            </w:r>
            <w:proofErr w:type="spellEnd"/>
            <w:r w:rsidRPr="00A91EAA">
              <w:rPr>
                <w:rFonts w:ascii="Times New Roman" w:eastAsia="Times New Roman" w:hAnsi="Times New Roman" w:cs="Times New Roman"/>
                <w:sz w:val="24"/>
                <w:szCs w:val="24"/>
                <w:lang w:eastAsia="it-CH"/>
              </w:rPr>
              <w:t>/ 359 kcal</w:t>
            </w:r>
          </w:p>
        </w:tc>
      </w:tr>
      <w:tr w:rsidR="00A91EAA" w:rsidRPr="00A91EAA" w14:paraId="2E926DBF" w14:textId="77777777" w:rsidTr="00A91EAA">
        <w:trPr>
          <w:tblCellSpacing w:w="15" w:type="dxa"/>
        </w:trPr>
        <w:tc>
          <w:tcPr>
            <w:tcW w:w="0" w:type="auto"/>
            <w:hideMark/>
          </w:tcPr>
          <w:p w14:paraId="5B0D6B62"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Proteine</w:t>
            </w:r>
          </w:p>
        </w:tc>
        <w:tc>
          <w:tcPr>
            <w:tcW w:w="0" w:type="auto"/>
            <w:hideMark/>
          </w:tcPr>
          <w:p w14:paraId="2CDD781A"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p>
        </w:tc>
        <w:tc>
          <w:tcPr>
            <w:tcW w:w="0" w:type="auto"/>
            <w:vAlign w:val="center"/>
            <w:hideMark/>
          </w:tcPr>
          <w:p w14:paraId="47554DB2"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p>
        </w:tc>
      </w:tr>
      <w:tr w:rsidR="00A91EAA" w:rsidRPr="00A91EAA" w14:paraId="3CF3EB90" w14:textId="77777777" w:rsidTr="00A91EAA">
        <w:trPr>
          <w:tblCellSpacing w:w="15" w:type="dxa"/>
        </w:trPr>
        <w:tc>
          <w:tcPr>
            <w:tcW w:w="0" w:type="auto"/>
            <w:hideMark/>
          </w:tcPr>
          <w:p w14:paraId="4289082F"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Carboidrati</w:t>
            </w:r>
            <w:r w:rsidRPr="00A91EAA">
              <w:rPr>
                <w:rFonts w:ascii="Times New Roman" w:eastAsia="Times New Roman" w:hAnsi="Times New Roman" w:cs="Times New Roman"/>
                <w:sz w:val="24"/>
                <w:szCs w:val="24"/>
                <w:lang w:eastAsia="it-CH"/>
              </w:rPr>
              <w:br/>
              <w:t> Di cui zuccheri</w:t>
            </w:r>
          </w:p>
        </w:tc>
        <w:tc>
          <w:tcPr>
            <w:tcW w:w="0" w:type="auto"/>
            <w:hideMark/>
          </w:tcPr>
          <w:p w14:paraId="1E0BDE13"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r w:rsidRPr="00A91EAA">
              <w:rPr>
                <w:rFonts w:ascii="Times New Roman" w:eastAsia="Times New Roman" w:hAnsi="Times New Roman" w:cs="Times New Roman"/>
                <w:sz w:val="24"/>
                <w:szCs w:val="24"/>
                <w:lang w:eastAsia="it-CH"/>
              </w:rPr>
              <w:br/>
              <w:t>0 g</w:t>
            </w:r>
          </w:p>
        </w:tc>
        <w:tc>
          <w:tcPr>
            <w:tcW w:w="0" w:type="auto"/>
            <w:vAlign w:val="center"/>
            <w:hideMark/>
          </w:tcPr>
          <w:p w14:paraId="48534110"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r w:rsidRPr="00A91EAA">
              <w:rPr>
                <w:rFonts w:ascii="Times New Roman" w:eastAsia="Times New Roman" w:hAnsi="Times New Roman" w:cs="Times New Roman"/>
                <w:sz w:val="24"/>
                <w:szCs w:val="24"/>
                <w:lang w:eastAsia="it-CH"/>
              </w:rPr>
              <w:br/>
              <w:t>0 g</w:t>
            </w:r>
          </w:p>
        </w:tc>
      </w:tr>
      <w:tr w:rsidR="00A91EAA" w:rsidRPr="00A91EAA" w14:paraId="389A0E78" w14:textId="77777777" w:rsidTr="00A91EAA">
        <w:trPr>
          <w:tblCellSpacing w:w="15" w:type="dxa"/>
        </w:trPr>
        <w:tc>
          <w:tcPr>
            <w:tcW w:w="0" w:type="auto"/>
            <w:hideMark/>
          </w:tcPr>
          <w:p w14:paraId="74A0CA9A"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Grassi</w:t>
            </w:r>
            <w:r w:rsidRPr="00A91EAA">
              <w:rPr>
                <w:rFonts w:ascii="Times New Roman" w:eastAsia="Times New Roman" w:hAnsi="Times New Roman" w:cs="Times New Roman"/>
                <w:sz w:val="24"/>
                <w:szCs w:val="24"/>
                <w:lang w:eastAsia="it-CH"/>
              </w:rPr>
              <w:br/>
              <w:t> di cui saturi</w:t>
            </w:r>
          </w:p>
        </w:tc>
        <w:tc>
          <w:tcPr>
            <w:tcW w:w="0" w:type="auto"/>
            <w:hideMark/>
          </w:tcPr>
          <w:p w14:paraId="5789673C"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r w:rsidRPr="00A91EAA">
              <w:rPr>
                <w:rFonts w:ascii="Times New Roman" w:eastAsia="Times New Roman" w:hAnsi="Times New Roman" w:cs="Times New Roman"/>
                <w:sz w:val="24"/>
                <w:szCs w:val="24"/>
                <w:lang w:eastAsia="it-CH"/>
              </w:rPr>
              <w:br/>
              <w:t>0 g</w:t>
            </w:r>
          </w:p>
        </w:tc>
        <w:tc>
          <w:tcPr>
            <w:tcW w:w="0" w:type="auto"/>
            <w:vAlign w:val="center"/>
            <w:hideMark/>
          </w:tcPr>
          <w:p w14:paraId="4D4A5B36"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r w:rsidRPr="00A91EAA">
              <w:rPr>
                <w:rFonts w:ascii="Times New Roman" w:eastAsia="Times New Roman" w:hAnsi="Times New Roman" w:cs="Times New Roman"/>
                <w:sz w:val="24"/>
                <w:szCs w:val="24"/>
                <w:lang w:eastAsia="it-CH"/>
              </w:rPr>
              <w:br/>
              <w:t>0 g</w:t>
            </w:r>
          </w:p>
        </w:tc>
      </w:tr>
      <w:tr w:rsidR="00A91EAA" w:rsidRPr="00A91EAA" w14:paraId="64DB1338" w14:textId="77777777" w:rsidTr="00A91EAA">
        <w:trPr>
          <w:tblCellSpacing w:w="15" w:type="dxa"/>
        </w:trPr>
        <w:tc>
          <w:tcPr>
            <w:tcW w:w="0" w:type="auto"/>
            <w:hideMark/>
          </w:tcPr>
          <w:p w14:paraId="0929E1FF"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Sale</w:t>
            </w:r>
          </w:p>
        </w:tc>
        <w:tc>
          <w:tcPr>
            <w:tcW w:w="0" w:type="auto"/>
            <w:hideMark/>
          </w:tcPr>
          <w:p w14:paraId="26CFA34B"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 g</w:t>
            </w:r>
          </w:p>
        </w:tc>
        <w:tc>
          <w:tcPr>
            <w:tcW w:w="0" w:type="auto"/>
            <w:vAlign w:val="center"/>
            <w:hideMark/>
          </w:tcPr>
          <w:p w14:paraId="06B83BCE"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0,16 g</w:t>
            </w:r>
          </w:p>
        </w:tc>
      </w:tr>
      <w:tr w:rsidR="00A91EAA" w:rsidRPr="00A91EAA" w14:paraId="16D0A234" w14:textId="77777777" w:rsidTr="00A91EAA">
        <w:trPr>
          <w:tblCellSpacing w:w="15" w:type="dxa"/>
        </w:trPr>
        <w:tc>
          <w:tcPr>
            <w:tcW w:w="0" w:type="auto"/>
            <w:hideMark/>
          </w:tcPr>
          <w:p w14:paraId="437D2CD3"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Creatina monoidrato,</w:t>
            </w:r>
            <w:r w:rsidRPr="00A91EAA">
              <w:rPr>
                <w:rFonts w:ascii="Times New Roman" w:eastAsia="Times New Roman" w:hAnsi="Times New Roman" w:cs="Times New Roman"/>
                <w:sz w:val="24"/>
                <w:szCs w:val="24"/>
                <w:lang w:eastAsia="it-CH"/>
              </w:rPr>
              <w:br/>
              <w:t>di cui: creatina</w:t>
            </w:r>
          </w:p>
        </w:tc>
        <w:tc>
          <w:tcPr>
            <w:tcW w:w="0" w:type="auto"/>
            <w:hideMark/>
          </w:tcPr>
          <w:p w14:paraId="342D808E"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2500 mg</w:t>
            </w:r>
            <w:r w:rsidRPr="00A91EAA">
              <w:rPr>
                <w:rFonts w:ascii="Times New Roman" w:eastAsia="Times New Roman" w:hAnsi="Times New Roman" w:cs="Times New Roman"/>
                <w:sz w:val="24"/>
                <w:szCs w:val="24"/>
                <w:lang w:eastAsia="it-CH"/>
              </w:rPr>
              <w:br/>
              <w:t>2200 mg</w:t>
            </w:r>
          </w:p>
        </w:tc>
        <w:tc>
          <w:tcPr>
            <w:tcW w:w="0" w:type="auto"/>
            <w:vAlign w:val="center"/>
            <w:hideMark/>
          </w:tcPr>
          <w:p w14:paraId="50A9A2A0" w14:textId="77777777" w:rsidR="00A91EAA" w:rsidRPr="00A91EAA" w:rsidRDefault="00A91EAA" w:rsidP="00A91EAA">
            <w:pPr>
              <w:spacing w:after="0" w:line="240" w:lineRule="auto"/>
              <w:rPr>
                <w:rFonts w:ascii="Times New Roman" w:eastAsia="Times New Roman" w:hAnsi="Times New Roman" w:cs="Times New Roman"/>
                <w:sz w:val="24"/>
                <w:szCs w:val="24"/>
                <w:lang w:eastAsia="it-CH"/>
              </w:rPr>
            </w:pPr>
            <w:r w:rsidRPr="00A91EAA">
              <w:rPr>
                <w:rFonts w:ascii="Times New Roman" w:eastAsia="Times New Roman" w:hAnsi="Times New Roman" w:cs="Times New Roman"/>
                <w:sz w:val="24"/>
                <w:szCs w:val="24"/>
                <w:lang w:eastAsia="it-CH"/>
              </w:rPr>
              <w:t>89,3 g</w:t>
            </w:r>
            <w:r w:rsidRPr="00A91EAA">
              <w:rPr>
                <w:rFonts w:ascii="Times New Roman" w:eastAsia="Times New Roman" w:hAnsi="Times New Roman" w:cs="Times New Roman"/>
                <w:sz w:val="24"/>
                <w:szCs w:val="24"/>
                <w:lang w:eastAsia="it-CH"/>
              </w:rPr>
              <w:br/>
              <w:t>78,6 g</w:t>
            </w:r>
          </w:p>
        </w:tc>
      </w:tr>
    </w:tbl>
    <w:p w14:paraId="5A5FAA9A" w14:textId="43DFC200" w:rsidR="00A91EAA" w:rsidRDefault="00A91EAA"/>
    <w:p w14:paraId="7A22454D" w14:textId="0FC989DF" w:rsidR="00A91EAA" w:rsidRDefault="00A91EAA"/>
    <w:p w14:paraId="41BADCE5" w14:textId="2FF74428" w:rsidR="00A91EAA" w:rsidRDefault="00A91EAA">
      <w:r>
        <w:rPr>
          <w:rStyle w:val="Enfasigrassetto"/>
        </w:rPr>
        <w:t>Modalità d'uso</w:t>
      </w:r>
      <w:r>
        <w:t xml:space="preserve">: deglutire </w:t>
      </w:r>
      <w:proofErr w:type="gramStart"/>
      <w:r>
        <w:t>2</w:t>
      </w:r>
      <w:proofErr w:type="gramEnd"/>
      <w:r>
        <w:t xml:space="preserve"> capsule al giorno con acqua o altro liquido. Avvertenze: non utilizzare in gravidanza e nei bambini, o comunque per periodi prolungati senza sentire il parere del medico. Non </w:t>
      </w:r>
      <w:r>
        <w:lastRenderedPageBreak/>
        <w:t>superare la dose giornaliera consigliata. Una dieta variata, equilibrata ed uno stile di vita salutare sono importanti. Gli integratori non vanno intesi come sostituti di una dieta variata ed equilibrata. Per la dieta degli sportivi l’apporto giornaliero di creatina può arrivare a 6 g per non più di un mese. Tenere fuori dalla portata dei bambini al di sotto dei tre anni.</w:t>
      </w:r>
    </w:p>
    <w:p w14:paraId="3BFE82A1" w14:textId="2DE63AFF" w:rsidR="00A91EAA" w:rsidRDefault="00A91EAA"/>
    <w:p w14:paraId="747220AD" w14:textId="77777777" w:rsidR="00A91EAA" w:rsidRDefault="00A91EAA"/>
    <w:sectPr w:rsidR="00A91E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5D0C"/>
    <w:multiLevelType w:val="multilevel"/>
    <w:tmpl w:val="B73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AA"/>
    <w:rsid w:val="00A91E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D598"/>
  <w15:chartTrackingRefBased/>
  <w15:docId w15:val="{96F487D1-72FA-4285-838B-F85EEDC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1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5894">
      <w:bodyDiv w:val="1"/>
      <w:marLeft w:val="0"/>
      <w:marRight w:val="0"/>
      <w:marTop w:val="0"/>
      <w:marBottom w:val="0"/>
      <w:divBdr>
        <w:top w:val="none" w:sz="0" w:space="0" w:color="auto"/>
        <w:left w:val="none" w:sz="0" w:space="0" w:color="auto"/>
        <w:bottom w:val="none" w:sz="0" w:space="0" w:color="auto"/>
        <w:right w:val="none" w:sz="0" w:space="0" w:color="auto"/>
      </w:divBdr>
    </w:div>
    <w:div w:id="1078290483">
      <w:bodyDiv w:val="1"/>
      <w:marLeft w:val="0"/>
      <w:marRight w:val="0"/>
      <w:marTop w:val="0"/>
      <w:marBottom w:val="0"/>
      <w:divBdr>
        <w:top w:val="none" w:sz="0" w:space="0" w:color="auto"/>
        <w:left w:val="none" w:sz="0" w:space="0" w:color="auto"/>
        <w:bottom w:val="none" w:sz="0" w:space="0" w:color="auto"/>
        <w:right w:val="none" w:sz="0" w:space="0" w:color="auto"/>
      </w:divBdr>
      <w:divsChild>
        <w:div w:id="607856347">
          <w:marLeft w:val="0"/>
          <w:marRight w:val="0"/>
          <w:marTop w:val="0"/>
          <w:marBottom w:val="0"/>
          <w:divBdr>
            <w:top w:val="none" w:sz="0" w:space="0" w:color="auto"/>
            <w:left w:val="none" w:sz="0" w:space="0" w:color="auto"/>
            <w:bottom w:val="none" w:sz="0" w:space="0" w:color="auto"/>
            <w:right w:val="none" w:sz="0" w:space="0" w:color="auto"/>
          </w:divBdr>
          <w:divsChild>
            <w:div w:id="2975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peer</dc:creator>
  <cp:keywords/>
  <dc:description/>
  <cp:lastModifiedBy>vittorio peer</cp:lastModifiedBy>
  <cp:revision>1</cp:revision>
  <dcterms:created xsi:type="dcterms:W3CDTF">2020-09-22T08:05:00Z</dcterms:created>
  <dcterms:modified xsi:type="dcterms:W3CDTF">2020-09-22T08:07:00Z</dcterms:modified>
</cp:coreProperties>
</file>